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2" w:rsidRPr="009469B0" w:rsidRDefault="00A06962" w:rsidP="00A06962">
      <w:pPr>
        <w:jc w:val="center"/>
        <w:rPr>
          <w:rFonts w:ascii="Times New Roman" w:hAnsi="Times New Roman"/>
          <w:b/>
          <w:sz w:val="28"/>
          <w:szCs w:val="28"/>
        </w:rPr>
      </w:pPr>
      <w:r w:rsidRPr="009469B0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B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B0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B0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</w:tr>
      <w:tr w:rsidR="00A06962" w:rsidRPr="009469B0" w:rsidTr="000B6ABE">
        <w:trPr>
          <w:trHeight w:val="431"/>
        </w:trPr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color w:val="000000"/>
                <w:sz w:val="28"/>
                <w:szCs w:val="28"/>
              </w:rPr>
              <w:t>День республики.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69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962" w:rsidRPr="009469B0" w:rsidTr="000B6ABE">
        <w:trPr>
          <w:trHeight w:val="281"/>
        </w:trPr>
        <w:tc>
          <w:tcPr>
            <w:tcW w:w="817" w:type="dxa"/>
          </w:tcPr>
          <w:p w:rsidR="00A06962" w:rsidRPr="009469B0" w:rsidRDefault="00A06962" w:rsidP="000B6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соревнования от ДЮР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06962" w:rsidRPr="009469B0" w:rsidTr="000B6ABE">
        <w:trPr>
          <w:trHeight w:val="612"/>
        </w:trPr>
        <w:tc>
          <w:tcPr>
            <w:tcW w:w="817" w:type="dxa"/>
          </w:tcPr>
          <w:p w:rsidR="00A06962" w:rsidRDefault="00A06962" w:rsidP="000B6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06962" w:rsidRDefault="00A06962" w:rsidP="000B6A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«Жизнь моего класса»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962" w:rsidRPr="009469B0" w:rsidTr="000B6ABE">
        <w:trPr>
          <w:trHeight w:val="331"/>
        </w:trPr>
        <w:tc>
          <w:tcPr>
            <w:tcW w:w="817" w:type="dxa"/>
          </w:tcPr>
          <w:p w:rsidR="00A06962" w:rsidRDefault="00A06962" w:rsidP="000B6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06962" w:rsidRDefault="00A06962" w:rsidP="000B6A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хороших манер</w:t>
            </w:r>
          </w:p>
        </w:tc>
        <w:tc>
          <w:tcPr>
            <w:tcW w:w="2393" w:type="dxa"/>
          </w:tcPr>
          <w:p w:rsidR="00A06962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962" w:rsidRPr="009469B0" w:rsidTr="000B6ABE">
        <w:trPr>
          <w:trHeight w:val="222"/>
        </w:trPr>
        <w:tc>
          <w:tcPr>
            <w:tcW w:w="817" w:type="dxa"/>
          </w:tcPr>
          <w:p w:rsidR="00A06962" w:rsidRDefault="00A06962" w:rsidP="000B6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06962" w:rsidRDefault="00A06962" w:rsidP="000B6A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День самоуправления.</w:t>
            </w:r>
          </w:p>
        </w:tc>
        <w:tc>
          <w:tcPr>
            <w:tcW w:w="2393" w:type="dxa"/>
          </w:tcPr>
          <w:p w:rsidR="00A06962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2393" w:type="dxa"/>
          </w:tcPr>
          <w:p w:rsidR="00A06962" w:rsidRDefault="00A06962" w:rsidP="000B6A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Новогодние праздники.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Последняя неделя</w:t>
            </w:r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Оформление фойе и зала.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Последняя неделя</w:t>
            </w:r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69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Школьный конкурс новогодних газет.</w:t>
            </w:r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Последняя неделя</w:t>
            </w:r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69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9469B0">
              <w:rPr>
                <w:rFonts w:ascii="Times New Roman" w:hAnsi="Times New Roman"/>
                <w:sz w:val="28"/>
                <w:szCs w:val="28"/>
              </w:rPr>
              <w:t>. этап акции «Зимняя планета детства».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Участие в новогодних представлениях. Посещение  новогодних утренников.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69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Рейд.   Посещаемость и опоздания.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Заседание ДЮР. Подведение итогов конкурса «Класс года».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06962" w:rsidRPr="009469B0" w:rsidTr="000B6ABE">
        <w:tc>
          <w:tcPr>
            <w:tcW w:w="817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A06962" w:rsidRPr="009469B0" w:rsidRDefault="00A06962" w:rsidP="000B6A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Акция «Внуки Деда Мороза»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2393" w:type="dxa"/>
          </w:tcPr>
          <w:p w:rsidR="00A06962" w:rsidRPr="009469B0" w:rsidRDefault="00A06962" w:rsidP="000B6AB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9B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9469B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462656" w:rsidRPr="00A06962" w:rsidRDefault="00462656" w:rsidP="00A06962"/>
    <w:sectPr w:rsidR="00462656" w:rsidRPr="00A06962" w:rsidSect="0046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1588"/>
    <w:rsid w:val="00151588"/>
    <w:rsid w:val="00462656"/>
    <w:rsid w:val="00A06962"/>
    <w:rsid w:val="00F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2018-12-05T14:28:00Z</dcterms:created>
  <dcterms:modified xsi:type="dcterms:W3CDTF">2018-12-05T14:40:00Z</dcterms:modified>
</cp:coreProperties>
</file>