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1A" w:rsidRPr="002D401A" w:rsidRDefault="002D401A" w:rsidP="002D401A">
      <w:pPr>
        <w:pStyle w:val="dash041e005f0431005f044b005f0447005f043d005f044b005f0439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A">
        <w:rPr>
          <w:b/>
          <w:color w:val="000000" w:themeColor="text1"/>
          <w:sz w:val="28"/>
          <w:szCs w:val="28"/>
        </w:rPr>
        <w:t>Перечень исследовательских умений и навыков: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FD552B">
        <w:rPr>
          <w:color w:val="000000" w:themeColor="text1"/>
        </w:rPr>
        <w:t>- </w:t>
      </w:r>
      <w:r w:rsidRPr="00FD552B">
        <w:rPr>
          <w:rStyle w:val="a4"/>
          <w:color w:val="000000" w:themeColor="text1"/>
        </w:rPr>
        <w:t> </w:t>
      </w:r>
      <w:r w:rsidRPr="002D401A">
        <w:rPr>
          <w:rStyle w:val="a4"/>
          <w:b w:val="0"/>
          <w:color w:val="000000" w:themeColor="text1"/>
        </w:rPr>
        <w:t>видеть проблемы;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ставить цель;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планировать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color w:val="000000" w:themeColor="text1"/>
        </w:rPr>
        <w:t>- </w:t>
      </w:r>
      <w:r w:rsidRPr="002D401A">
        <w:rPr>
          <w:rStyle w:val="a4"/>
          <w:b w:val="0"/>
          <w:color w:val="000000" w:themeColor="text1"/>
        </w:rPr>
        <w:t> моделировать;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задавать вопросы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выдвигать гипотезы;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давать определения понятиям;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качественно и количественно описывать компоненты объекта;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определять существенные признаки объекта;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color w:val="000000" w:themeColor="text1"/>
        </w:rPr>
        <w:t>-</w:t>
      </w:r>
      <w:r w:rsidRPr="002D401A">
        <w:rPr>
          <w:rStyle w:val="a4"/>
          <w:b w:val="0"/>
          <w:color w:val="000000" w:themeColor="text1"/>
        </w:rPr>
        <w:t>  классифицировать;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наблюдать;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экспериментировать;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создавать  и структурировать тексты;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составлять на основании письменного текста таблицы, схемы, графики;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составлять тезисы, аннотацию, рецензию письменного текста;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color w:val="000000" w:themeColor="text1"/>
        </w:rPr>
        <w:t>-</w:t>
      </w:r>
      <w:r w:rsidRPr="002D401A">
        <w:rPr>
          <w:rStyle w:val="a4"/>
          <w:b w:val="0"/>
          <w:color w:val="000000" w:themeColor="text1"/>
        </w:rPr>
        <w:t>  высказывать суждения;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анализировать;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делать умозаключения и выводы;</w:t>
      </w:r>
    </w:p>
    <w:p w:rsidR="002D401A" w:rsidRPr="002D401A" w:rsidRDefault="002D401A" w:rsidP="002D401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2D401A">
        <w:rPr>
          <w:rStyle w:val="a4"/>
          <w:b w:val="0"/>
          <w:color w:val="000000" w:themeColor="text1"/>
        </w:rPr>
        <w:t>-  оценивать деятельность по заданному алгоритму. </w:t>
      </w:r>
    </w:p>
    <w:p w:rsidR="002D401A" w:rsidRDefault="002D401A" w:rsidP="002D401A">
      <w:pPr>
        <w:shd w:val="clear" w:color="auto" w:fill="FFFFFF"/>
        <w:spacing w:after="240" w:line="217" w:lineRule="atLeast"/>
        <w:jc w:val="center"/>
        <w:rPr>
          <w:rFonts w:ascii="Times New Roman" w:eastAsia="Times New Roman" w:hAnsi="Times New Roman" w:cs="Times New Roman"/>
          <w:color w:val="002EB8"/>
          <w:sz w:val="36"/>
          <w:szCs w:val="36"/>
        </w:rPr>
      </w:pPr>
    </w:p>
    <w:p w:rsidR="002D401A" w:rsidRPr="002D401A" w:rsidRDefault="002D401A" w:rsidP="002D401A">
      <w:pPr>
        <w:shd w:val="clear" w:color="auto" w:fill="FFFFFF"/>
        <w:spacing w:after="240" w:line="217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4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D4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приемов, способствующих развитию исследовательских способностей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7081"/>
      </w:tblGrid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Исследовательские способности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</w:p>
        </w:tc>
      </w:tr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видеть проблемы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Посмотрите на мир чужими глазами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 рассказ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Составить рассказ от имени другого персонажа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Составить рассказ, используя данную концовку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Назовите как можно больше признаков предмета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не называя его.</w:t>
            </w:r>
          </w:p>
        </w:tc>
      </w:tr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выдвигать гипотезы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обстоятельства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«Если бы …»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Найдите возможную причину события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бы произошло, если бы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…?» </w:t>
            </w: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</w:tr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задавать вопросы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Угадай, о чем спросили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Найди причину события с помощью вопросов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Задай вопрос герою произведения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 машине времени и др.</w:t>
            </w:r>
          </w:p>
        </w:tc>
      </w:tr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давать определения понятиям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это? Загадки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«Объясни инопланетянину»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(значение какого-нибудь слова)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 объектов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Разъяснение посредством примера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Сравнение.  Различение и др.</w:t>
            </w:r>
          </w:p>
        </w:tc>
      </w:tr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классифицировать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Четвертый лишний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«Чем отличаются (похожи) эти предметы»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на классификацию с явными ошибками и др.</w:t>
            </w:r>
          </w:p>
        </w:tc>
      </w:tr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наблюдать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развитие внимания и наблюдательности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«Кто пропал?», «Найди отличия»</w:t>
            </w:r>
          </w:p>
        </w:tc>
      </w:tr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экспериментировать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Мысленный эксперимент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Эксперименты с реальными объектами</w:t>
            </w:r>
          </w:p>
        </w:tc>
      </w:tr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высказывать суждения, делать умозаключения и выводы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правильности утверждений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Умозаключения по аналогии</w:t>
            </w:r>
          </w:p>
          <w:p w:rsidR="002D401A" w:rsidRPr="002D401A" w:rsidRDefault="002D401A" w:rsidP="002D40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на что похоже?»,  «Как люди смотрят на мир».</w:t>
            </w:r>
          </w:p>
        </w:tc>
      </w:tr>
      <w:tr w:rsidR="002D401A" w:rsidRPr="002D401A" w:rsidTr="002D401A">
        <w:trPr>
          <w:trHeight w:val="177"/>
        </w:trPr>
        <w:tc>
          <w:tcPr>
            <w:tcW w:w="4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953B2">
            <w:pPr>
              <w:spacing w:after="240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создавать тексты</w:t>
            </w:r>
          </w:p>
        </w:tc>
        <w:tc>
          <w:tcPr>
            <w:tcW w:w="10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01A" w:rsidRPr="002D401A" w:rsidRDefault="002D401A" w:rsidP="002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Методика работы с текстом</w:t>
            </w:r>
          </w:p>
          <w:p w:rsidR="002D401A" w:rsidRPr="002D401A" w:rsidRDefault="002D401A" w:rsidP="002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 с колоннами</w:t>
            </w:r>
          </w:p>
          <w:p w:rsidR="002D401A" w:rsidRPr="002D401A" w:rsidRDefault="002D401A" w:rsidP="002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Кластеры и др.</w:t>
            </w:r>
          </w:p>
        </w:tc>
      </w:tr>
    </w:tbl>
    <w:p w:rsidR="00000000" w:rsidRDefault="00930D88"/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30D88" w:rsidRDefault="00930D88" w:rsidP="00930D8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C60867" w:rsidRDefault="00C60867" w:rsidP="00930D88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color w:val="000000"/>
        </w:rPr>
        <w:lastRenderedPageBreak/>
        <w:t>Умение выделить главную мысль, найти факты, ее подтверждающие, — важнейшее качество, требующееся при обработке материалов, добытых в исследовании. Наиболее простой методический прием, позволяющий это делать, — использование простых графических схем («Дом с колоннами», «Паучок»</w:t>
      </w:r>
      <w:r w:rsidR="00930D88">
        <w:rPr>
          <w:color w:val="000000"/>
        </w:rPr>
        <w:t>, «Рыбья кость»</w:t>
      </w:r>
      <w:r>
        <w:rPr>
          <w:color w:val="000000"/>
        </w:rPr>
        <w:t>). Это дает возможность, например, выявить логическую структуру текста. Находим главную мысль, а затем факты её подтверждающие.</w:t>
      </w:r>
    </w:p>
    <w:p w:rsidR="00930D88" w:rsidRPr="00930D88" w:rsidRDefault="00930D88" w:rsidP="00930D88">
      <w:pPr>
        <w:pStyle w:val="a3"/>
        <w:spacing w:before="0" w:beforeAutospacing="0" w:after="0" w:afterAutospacing="0"/>
        <w:contextualSpacing/>
        <w:rPr>
          <w:b/>
          <w:iCs/>
        </w:rPr>
      </w:pPr>
      <w:r w:rsidRPr="00930D88">
        <w:rPr>
          <w:b/>
          <w:iCs/>
        </w:rPr>
        <w:t>Схема «Дом с колоннами»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</w:pPr>
      <w:r>
        <w:rPr>
          <w:i/>
          <w:iCs/>
        </w:rPr>
        <w:t xml:space="preserve"> Дан текст. «Самый большой кролик — фландр, или бельгийский великан. Длиной он от носа до хвоста — почти метр. Весит до девяти килограммов! Уши такие длинные, что кролик их торчком держать не может — так с головы вниз и стелются по земле. Цветом кролики разные: серые, голубые, рыжие, черные и белые». 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</w:pPr>
      <w:r>
        <w:t>Теперь попробуем найти главную мысль, главную идею этого отрывка текста «</w:t>
      </w:r>
      <w:r>
        <w:rPr>
          <w:i/>
          <w:iCs/>
        </w:rPr>
        <w:t>Самый большой кролик — фландр, или бельгийский великан».</w:t>
      </w:r>
      <w:r>
        <w:t xml:space="preserve"> А какие слова (факты) ее подтверждают? находим:</w:t>
      </w:r>
      <w:r>
        <w:rPr>
          <w:i/>
          <w:iCs/>
        </w:rPr>
        <w:t xml:space="preserve"> «Длиной он от носа до хвоста — почти метр. Весит до девяти килограммов! Уши такие длинные, что кролик их торчком держать не может — так с головы вниз и стелются по земле»</w:t>
      </w:r>
      <w:r>
        <w:t xml:space="preserve">. 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</w:pPr>
      <w:r>
        <w:t>Главную идею обозначим большим треугольником (1 —</w:t>
      </w:r>
      <w:r>
        <w:rPr>
          <w:i/>
          <w:iCs/>
        </w:rPr>
        <w:t xml:space="preserve"> самый большой кролик — фландр, или бельгийский великан</w:t>
      </w:r>
      <w:r>
        <w:t xml:space="preserve">), а колонны — это факты, ее подтверждающие </w:t>
      </w:r>
      <w:r>
        <w:br/>
        <w:t>(2 —</w:t>
      </w:r>
      <w:r>
        <w:rPr>
          <w:i/>
          <w:iCs/>
        </w:rPr>
        <w:t xml:space="preserve"> длиной он от носа до хвоста — почти метр</w:t>
      </w:r>
      <w:r>
        <w:t xml:space="preserve">, 3 — </w:t>
      </w:r>
      <w:r>
        <w:rPr>
          <w:i/>
          <w:iCs/>
        </w:rPr>
        <w:t>весит до девяти килограммов!</w:t>
      </w:r>
      <w:r>
        <w:t xml:space="preserve">, 4 — </w:t>
      </w:r>
      <w:r>
        <w:rPr>
          <w:i/>
          <w:iCs/>
        </w:rPr>
        <w:t>Уши такие длинные, что кролик их торчком держать не может — так с головы вниз и стелются по земле</w:t>
      </w:r>
      <w:r>
        <w:t>). Заключительную фразу отрывка: «</w:t>
      </w:r>
      <w:r>
        <w:rPr>
          <w:i/>
          <w:iCs/>
        </w:rPr>
        <w:t xml:space="preserve">Цветом кролики разные: серые, голубые, рыжие, черные и белые» — </w:t>
      </w:r>
      <w:r>
        <w:t xml:space="preserve">обозначим прямоугольником, лежащим в основании (5 — </w:t>
      </w:r>
      <w:r>
        <w:rPr>
          <w:i/>
          <w:iCs/>
        </w:rPr>
        <w:t>цветом кролики разные</w:t>
      </w:r>
      <w:r>
        <w:t>), и квадратными опорами, его поддерживающими (</w:t>
      </w:r>
      <w:r>
        <w:rPr>
          <w:i/>
          <w:iCs/>
        </w:rPr>
        <w:t>6 — серые, 7 — голубые, 8 — рыжие, 9 — черные, 10 — белые</w:t>
      </w:r>
      <w:r>
        <w:t>).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  <w:jc w:val="center"/>
      </w:pPr>
      <w:r>
        <w:rPr>
          <w:noProof/>
        </w:rPr>
        <w:drawing>
          <wp:inline distT="0" distB="0" distL="0" distR="0">
            <wp:extent cx="3248025" cy="1857375"/>
            <wp:effectExtent l="19050" t="0" r="9525" b="0"/>
            <wp:docPr id="15" name="Рисунок 15" descr="Схема «Дом с колонн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а «Дом с колоннами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88" w:rsidRDefault="00930D88" w:rsidP="00930D88">
      <w:pPr>
        <w:pStyle w:val="a3"/>
        <w:spacing w:before="0" w:beforeAutospacing="0" w:after="0" w:afterAutospacing="0"/>
        <w:contextualSpacing/>
        <w:jc w:val="center"/>
      </w:pPr>
      <w:r>
        <w:rPr>
          <w:i/>
          <w:iCs/>
        </w:rPr>
        <w:t>Схема «Дом с колоннами»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</w:pPr>
      <w:r>
        <w:t xml:space="preserve">Как видим, даже такая простая схема — хороший помощник для того, чтобы выявить логическую структуру текста. Можно на треугольнике, колоннах и прямоугольниках написать эти идеи и факты. 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</w:pPr>
    </w:p>
    <w:p w:rsidR="00930D88" w:rsidRDefault="00930D88" w:rsidP="00930D88">
      <w:pPr>
        <w:pStyle w:val="a3"/>
        <w:spacing w:before="0" w:beforeAutospacing="0" w:after="0" w:afterAutospacing="0"/>
        <w:contextualSpacing/>
      </w:pPr>
      <w:r w:rsidRPr="00930D88">
        <w:rPr>
          <w:b/>
        </w:rPr>
        <w:t>Схема «Паучок».</w:t>
      </w:r>
      <w:r>
        <w:t xml:space="preserve"> Ее предложил английский педагог </w:t>
      </w:r>
      <w:proofErr w:type="spellStart"/>
      <w:r>
        <w:t>Д.Хамблин</w:t>
      </w:r>
      <w:proofErr w:type="spellEnd"/>
      <w:r>
        <w:t xml:space="preserve">. Для примера работы с этой схемой возьмем стихотворение </w:t>
      </w:r>
      <w:proofErr w:type="spellStart"/>
      <w:r>
        <w:t>Е.Авдиенко</w:t>
      </w:r>
      <w:proofErr w:type="spellEnd"/>
      <w:r>
        <w:t xml:space="preserve"> «Зима»: 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</w:pPr>
      <w:r>
        <w:t>Вышел на просторы</w:t>
      </w:r>
      <w:r>
        <w:br/>
        <w:t xml:space="preserve">Погулять мороз. </w:t>
      </w:r>
      <w:r>
        <w:br/>
        <w:t>Белые узоры</w:t>
      </w:r>
      <w:r>
        <w:br/>
        <w:t>В косах у берез.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</w:pPr>
      <w:r>
        <w:t>Снежные тропинки,</w:t>
      </w:r>
      <w:r>
        <w:br/>
        <w:t>Голые кусты,</w:t>
      </w:r>
      <w:r>
        <w:br/>
        <w:t>Падают снежинки</w:t>
      </w:r>
      <w:r>
        <w:br/>
        <w:t>Тихо с высоты.</w:t>
      </w:r>
      <w:r>
        <w:br/>
        <w:t>В белые метели,</w:t>
      </w:r>
      <w:r>
        <w:br/>
        <w:t>Утром до зари,</w:t>
      </w:r>
      <w:r>
        <w:br/>
        <w:t>В рощу прилетели</w:t>
      </w:r>
      <w:r>
        <w:br/>
        <w:t xml:space="preserve">Стайкой снегири. 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</w:pPr>
      <w:r>
        <w:t xml:space="preserve">Главная  идея: «Наступление зимы». А какие факты эту идею подтверждают? «1 — Вышел на просторы погулять мороз, 2 — белые узоры в косах у берез, 3 — снежные тропинки, 4 — голые </w:t>
      </w:r>
      <w:r>
        <w:lastRenderedPageBreak/>
        <w:t>кусты, 5 — падают снежинки тихо с высоты, 6 — в белые метели, утром до зари, в рощу прилетели стайкой снегири». А схема будет  выглядеть вот так: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  <w:jc w:val="center"/>
      </w:pPr>
      <w:r>
        <w:t> </w:t>
      </w:r>
      <w:r>
        <w:rPr>
          <w:noProof/>
        </w:rPr>
        <w:drawing>
          <wp:inline distT="0" distB="0" distL="0" distR="0">
            <wp:extent cx="2362200" cy="1981200"/>
            <wp:effectExtent l="19050" t="0" r="0" b="0"/>
            <wp:docPr id="16" name="Рисунок 16" descr="Схема «Пауч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хема «Паучок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88" w:rsidRDefault="00930D88" w:rsidP="00930D88">
      <w:pPr>
        <w:pStyle w:val="a3"/>
        <w:spacing w:before="0" w:beforeAutospacing="0" w:after="0" w:afterAutospacing="0"/>
        <w:contextualSpacing/>
        <w:jc w:val="center"/>
      </w:pPr>
      <w:r>
        <w:rPr>
          <w:i/>
          <w:iCs/>
        </w:rPr>
        <w:t>Схема «Паучок»</w:t>
      </w:r>
    </w:p>
    <w:p w:rsidR="00930D88" w:rsidRDefault="00930D88" w:rsidP="00930D88">
      <w:pPr>
        <w:pStyle w:val="a3"/>
        <w:spacing w:before="0" w:beforeAutospacing="0" w:after="0" w:afterAutospacing="0"/>
        <w:contextualSpacing/>
      </w:pPr>
      <w:r>
        <w:t>В центре обозначена главная идея — это туловище нашего паучка, а ножки — это факты, ее подтверждающие.</w:t>
      </w:r>
    </w:p>
    <w:p w:rsidR="002D401A" w:rsidRDefault="002D401A" w:rsidP="00930D88">
      <w:pPr>
        <w:spacing w:after="0" w:line="240" w:lineRule="auto"/>
        <w:contextualSpacing/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53" w:rsidRDefault="00383953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D88" w:rsidRDefault="00930D88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01A" w:rsidRDefault="002D401A" w:rsidP="002D4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Упражнения на развитие исследовательских</w:t>
      </w:r>
      <w:r w:rsidR="00383953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2D401A" w:rsidRPr="00197B7B" w:rsidRDefault="002D401A" w:rsidP="00383953">
      <w:pPr>
        <w:pStyle w:val="a5"/>
        <w:numPr>
          <w:ilvl w:val="0"/>
          <w:numId w:val="4"/>
        </w:num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в 5 классе по теме: «Правописание </w:t>
      </w:r>
      <w:proofErr w:type="spellStart"/>
      <w:r w:rsidRPr="0019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о-а</w:t>
      </w:r>
      <w:proofErr w:type="spellEnd"/>
      <w:r w:rsidRPr="0019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корнях -лаг-/-лож-».</w:t>
      </w:r>
    </w:p>
    <w:p w:rsidR="002D401A" w:rsidRPr="00197B7B" w:rsidRDefault="002D401A" w:rsidP="002D401A">
      <w:pPr>
        <w:pStyle w:val="a5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9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197B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r w:rsidRPr="0019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1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            по</w:t>
      </w:r>
      <w:r w:rsidRPr="0019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197B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r w:rsidRPr="001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9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1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                                     </w:t>
      </w:r>
    </w:p>
    <w:p w:rsidR="002D401A" w:rsidRPr="007F553F" w:rsidRDefault="002D401A" w:rsidP="002D401A">
      <w:pPr>
        <w:pStyle w:val="a5"/>
        <w:spacing w:after="0" w:line="20" w:lineRule="atLeast"/>
        <w:ind w:left="2694" w:hanging="1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6810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              </w:t>
      </w:r>
      <w:proofErr w:type="spellStart"/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7F55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proofErr w:type="spellEnd"/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</w:p>
    <w:p w:rsidR="002D401A" w:rsidRPr="007F553F" w:rsidRDefault="002D401A" w:rsidP="002D401A">
      <w:pPr>
        <w:pStyle w:val="a5"/>
        <w:spacing w:after="0" w:line="20" w:lineRule="atLeast"/>
        <w:ind w:left="2694" w:hanging="1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6810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68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          </w:t>
      </w:r>
      <w:proofErr w:type="spellStart"/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7F55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proofErr w:type="spellEnd"/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</w:p>
    <w:p w:rsidR="002D401A" w:rsidRPr="007F553F" w:rsidRDefault="002D401A" w:rsidP="002D401A">
      <w:pPr>
        <w:pStyle w:val="a5"/>
        <w:spacing w:after="0" w:line="20" w:lineRule="atLeast"/>
        <w:ind w:left="2694" w:hanging="1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6810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          </w:t>
      </w:r>
      <w:proofErr w:type="spellStart"/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7F55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proofErr w:type="spellEnd"/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81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7F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</w:p>
    <w:p w:rsidR="002D401A" w:rsidRPr="00197B7B" w:rsidRDefault="002D401A" w:rsidP="002D401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какой части слова находятся выделенные буквы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о-а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 Назовите эти корни.</w:t>
      </w:r>
    </w:p>
    <w:p w:rsidR="002D401A" w:rsidRPr="006810FA" w:rsidRDefault="002D401A" w:rsidP="002D401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каком положении находятся гласные: в ударном или безударном? </w:t>
      </w:r>
    </w:p>
    <w:p w:rsidR="002D401A" w:rsidRPr="00197B7B" w:rsidRDefault="002D401A" w:rsidP="002D401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вы знаете о правописании безударных гласных в корне слова?</w:t>
      </w:r>
    </w:p>
    <w:p w:rsidR="002D401A" w:rsidRDefault="002D401A" w:rsidP="002D401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7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«Работает» ли здесь проверочное слово?</w:t>
      </w:r>
    </w:p>
    <w:p w:rsidR="002D401A" w:rsidRPr="00197B7B" w:rsidRDefault="002D401A" w:rsidP="002D401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7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проблему будем решать на уроке? (сформулируйте)</w:t>
      </w:r>
      <w:r w:rsidRPr="001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Проблема: </w:t>
      </w:r>
      <w:r w:rsidRPr="00197B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пишутся разные буквы </w:t>
      </w:r>
      <w:r w:rsidRPr="00197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197B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197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197B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корне -</w:t>
      </w:r>
      <w:r w:rsidRPr="00197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лаг</w:t>
      </w:r>
      <w:r w:rsidRPr="00197B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-/-</w:t>
      </w:r>
      <w:r w:rsidRPr="00197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лож</w:t>
      </w:r>
      <w:r w:rsidRPr="00197B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-?</w:t>
      </w:r>
    </w:p>
    <w:p w:rsidR="002D401A" w:rsidRPr="00197B7B" w:rsidRDefault="002D401A" w:rsidP="002D401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Предложите свой вариант решения. </w:t>
      </w:r>
      <w:r w:rsidRPr="00197B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выбрать букву безударного гласного в корне </w:t>
      </w:r>
    </w:p>
    <w:p w:rsidR="002D401A" w:rsidRDefault="002D401A" w:rsidP="002D401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0F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810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лаг</w:t>
      </w:r>
      <w:r w:rsidRPr="0068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-/- </w:t>
      </w:r>
      <w:r w:rsidRPr="006810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лож</w:t>
      </w:r>
      <w:r w:rsidRPr="0068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если нельзя проверить? </w:t>
      </w:r>
    </w:p>
    <w:p w:rsidR="002D401A" w:rsidRPr="000B3A26" w:rsidRDefault="00383953" w:rsidP="002D401A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У</w:t>
      </w:r>
      <w:r w:rsidR="002D401A" w:rsidRPr="00D269A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своение </w:t>
      </w:r>
      <w:r w:rsidR="002D401A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новой</w:t>
      </w:r>
      <w:r w:rsidR="002D401A" w:rsidRPr="00D269A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темы </w:t>
      </w:r>
      <w:r w:rsidR="002D401A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через создание проблемной ситуации становится</w:t>
      </w:r>
      <w:r w:rsidR="002D401A" w:rsidRPr="00D269A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средством развития логического мышления, умения добывать информацию при помощи анализа матер</w:t>
      </w:r>
      <w:r w:rsidR="002D401A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иала</w:t>
      </w:r>
      <w:r w:rsidR="002D401A" w:rsidRPr="00D269A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383953" w:rsidRPr="00207B72" w:rsidRDefault="00383953" w:rsidP="00383953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 «Найди лишнее»</w:t>
      </w:r>
      <w:r w:rsidRPr="003839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95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 отличие от традиционной методики она имеет свои особенности: ученикам предлагается такой подбор слов, при котором «лишним» может быть любое слово из четырех предложенных.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E">
        <w:rPr>
          <w:rFonts w:ascii="Times New Roman" w:eastAsia="Calibri" w:hAnsi="Times New Roman" w:cs="Times New Roman"/>
          <w:b/>
          <w:sz w:val="24"/>
          <w:szCs w:val="24"/>
        </w:rPr>
        <w:t>1-й вариант.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Задание: и</w:t>
      </w: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з данного перечня слов найдите четвертое лишнее.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Сосна, клен, ясень</w:t>
      </w:r>
      <w:r w:rsidRPr="00395BE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Варианты ответов учащихся: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>· Сосна – хвойное дерево, остальные – лиственные.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· Клен – 1 слог.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· Ясень – начало – на гласную букву, у остальных – на согласную букву.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· Клен – слово без орфограммы, у остальных – орфограмма «Безударная гласная в корне».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· Сосна – существительное женского рода, остальные – мужского рода.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· Сосна – существительное 1-го склонения, остальные – 2-го склонения.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E">
        <w:rPr>
          <w:rFonts w:ascii="Times New Roman" w:eastAsia="Calibri" w:hAnsi="Times New Roman" w:cs="Times New Roman"/>
          <w:b/>
          <w:sz w:val="24"/>
          <w:szCs w:val="24"/>
        </w:rPr>
        <w:t>2-й вариант.</w:t>
      </w: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 Ученикам предлагается цепочка слов, в процессе работы надо исключать из нее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постепенно по одному слову.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     Задание. Исключите из цепочки лишние слова по какому-либо признаку так, чтобы в ней осталось только одно слово. Причину исключения каждого слова обоснуйте.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E">
        <w:rPr>
          <w:rFonts w:ascii="Times New Roman" w:eastAsia="Calibri" w:hAnsi="Times New Roman" w:cs="Times New Roman"/>
          <w:b/>
          <w:sz w:val="24"/>
          <w:szCs w:val="24"/>
        </w:rPr>
        <w:t>Колонны, костюм, рожь, объединить, какао, школа.</w:t>
      </w: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 Варианты ответов учеников: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- Объединить – это глагол, остальные – существительные.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- Какао – несклоняемое существительное среди существительных, другие – склоняемые.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- Колонны – существительное мн. ч., остальные – ед. ч.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- Костюм – существительное мужского рода, остальные – женского. </w:t>
      </w:r>
    </w:p>
    <w:p w:rsidR="00383953" w:rsidRPr="00207B72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- Рожь – существительное 3-го склонения, школа – существительное 1-го склонения. </w:t>
      </w:r>
    </w:p>
    <w:p w:rsidR="00383953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72">
        <w:rPr>
          <w:rFonts w:ascii="Times New Roman" w:eastAsia="Calibri" w:hAnsi="Times New Roman" w:cs="Times New Roman"/>
          <w:sz w:val="24"/>
          <w:szCs w:val="24"/>
        </w:rPr>
        <w:t xml:space="preserve">Эти задания служат как успешному усвоению знаний, так и развитию монологической речи и мышления учащихся. Они создают благоприятные условия для выявления учеником связей грамматического и орфографического материала в процессе применения знаний в новых условиях: в условиях непривычной формулировки задания, оперирования новым языковым материалом, на который должен быть осуществлен перенос знаний, в условиях, требующих сделать самостоятельный вывод, обобщение. </w:t>
      </w:r>
    </w:p>
    <w:p w:rsidR="00383953" w:rsidRDefault="00383953" w:rsidP="00383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953" w:rsidRPr="00383953" w:rsidRDefault="00383953" w:rsidP="00383953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Лингвистические задачи</w:t>
      </w:r>
      <w:r w:rsidRPr="0038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их основе – приемы сравнения, анализа и синтеза, способствующие развитию умения делать умозаключения, выявлять черты сходства и различия в изучаемых явлениях. </w:t>
      </w:r>
    </w:p>
    <w:p w:rsidR="00383953" w:rsidRPr="00383953" w:rsidRDefault="00383953" w:rsidP="00383953">
      <w:pPr>
        <w:pStyle w:val="a5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 ли утверждение, что приведенные слова могут быть разными частями речи: зло, добро, печь, знать, мой, лай, клей, три?</w:t>
      </w:r>
    </w:p>
    <w:p w:rsidR="00383953" w:rsidRDefault="00383953" w:rsidP="00383953">
      <w:pPr>
        <w:pStyle w:val="a5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ли однокоренными словами: кусок, закуска, искусать, искушение, искусство, искусный?</w:t>
      </w:r>
    </w:p>
    <w:p w:rsidR="00383953" w:rsidRDefault="00383953" w:rsidP="00383953">
      <w:pPr>
        <w:pStyle w:val="a5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953" w:rsidRDefault="00383953" w:rsidP="00383953">
      <w:pPr>
        <w:pStyle w:val="a5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DB360E">
        <w:rPr>
          <w:rFonts w:ascii="Times New Roman" w:hAnsi="Times New Roman" w:cs="Times New Roman"/>
          <w:sz w:val="28"/>
          <w:szCs w:val="28"/>
        </w:rPr>
        <w:t xml:space="preserve">: </w:t>
      </w:r>
      <w:r w:rsidRPr="00DB360E">
        <w:rPr>
          <w:rFonts w:ascii="Times New Roman" w:hAnsi="Times New Roman" w:cs="Times New Roman"/>
          <w:b/>
          <w:caps/>
          <w:sz w:val="28"/>
          <w:szCs w:val="28"/>
        </w:rPr>
        <w:t>Однородные члены  предложения</w:t>
      </w:r>
    </w:p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  <w:r w:rsidRPr="00DB360E">
        <w:rPr>
          <w:rFonts w:ascii="Times New Roman" w:hAnsi="Times New Roman" w:cs="Times New Roman"/>
          <w:b/>
          <w:smallCaps/>
          <w:sz w:val="28"/>
          <w:szCs w:val="28"/>
        </w:rPr>
        <w:t>Работа с правилом.</w:t>
      </w:r>
    </w:p>
    <w:p w:rsidR="00C60867" w:rsidRPr="00DB360E" w:rsidRDefault="00C60867" w:rsidP="00C60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60E">
        <w:rPr>
          <w:rFonts w:ascii="Times New Roman" w:hAnsi="Times New Roman" w:cs="Times New Roman"/>
          <w:b/>
          <w:i/>
          <w:sz w:val="28"/>
          <w:szCs w:val="28"/>
        </w:rPr>
        <w:t>Материал для наблюдения</w:t>
      </w:r>
    </w:p>
    <w:p w:rsidR="00C60867" w:rsidRPr="00DB360E" w:rsidRDefault="00C60867" w:rsidP="00C60867">
      <w:pPr>
        <w:pStyle w:val="a5"/>
        <w:numPr>
          <w:ilvl w:val="0"/>
          <w:numId w:val="5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>Подчеркните выделенные слова как члены предложения. Заполните таблицу.</w:t>
      </w:r>
    </w:p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 xml:space="preserve">Ранние лучи </w:t>
      </w:r>
      <w:r w:rsidRPr="00DB360E">
        <w:rPr>
          <w:rFonts w:ascii="Times New Roman" w:hAnsi="Times New Roman" w:cs="Times New Roman"/>
          <w:b/>
          <w:sz w:val="28"/>
          <w:szCs w:val="28"/>
        </w:rPr>
        <w:t>ярко</w:t>
      </w:r>
      <w:r w:rsidRPr="00DB360E">
        <w:rPr>
          <w:rFonts w:ascii="Times New Roman" w:hAnsi="Times New Roman" w:cs="Times New Roman"/>
          <w:sz w:val="28"/>
          <w:szCs w:val="28"/>
        </w:rPr>
        <w:t xml:space="preserve"> и </w:t>
      </w:r>
      <w:r w:rsidRPr="00DB360E">
        <w:rPr>
          <w:rFonts w:ascii="Times New Roman" w:hAnsi="Times New Roman" w:cs="Times New Roman"/>
          <w:b/>
          <w:sz w:val="28"/>
          <w:szCs w:val="28"/>
        </w:rPr>
        <w:t>холодно</w:t>
      </w:r>
      <w:r w:rsidRPr="00DB360E">
        <w:rPr>
          <w:rFonts w:ascii="Times New Roman" w:hAnsi="Times New Roman" w:cs="Times New Roman"/>
          <w:sz w:val="28"/>
          <w:szCs w:val="28"/>
        </w:rPr>
        <w:t xml:space="preserve"> золотили </w:t>
      </w:r>
      <w:r w:rsidRPr="00DB360E">
        <w:rPr>
          <w:rFonts w:ascii="Times New Roman" w:hAnsi="Times New Roman" w:cs="Times New Roman"/>
          <w:i/>
          <w:sz w:val="28"/>
          <w:szCs w:val="28"/>
        </w:rPr>
        <w:t>розовые, желтые и голубые</w:t>
      </w:r>
      <w:r w:rsidRPr="00DB360E">
        <w:rPr>
          <w:rFonts w:ascii="Times New Roman" w:hAnsi="Times New Roman" w:cs="Times New Roman"/>
          <w:sz w:val="28"/>
          <w:szCs w:val="28"/>
        </w:rPr>
        <w:t xml:space="preserve"> тыквы, разложенные на камышовой крыши.</w:t>
      </w:r>
    </w:p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3106"/>
        <w:gridCol w:w="3380"/>
      </w:tblGrid>
      <w:tr w:rsidR="00C60867" w:rsidRPr="00DB360E" w:rsidTr="002953B2">
        <w:tc>
          <w:tcPr>
            <w:tcW w:w="3652" w:type="dxa"/>
          </w:tcPr>
          <w:p w:rsidR="00C60867" w:rsidRPr="00DB360E" w:rsidRDefault="00C60867" w:rsidP="002953B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60E">
              <w:rPr>
                <w:rFonts w:ascii="Times New Roman" w:hAnsi="Times New Roman" w:cs="Times New Roman"/>
                <w:i/>
                <w:sz w:val="28"/>
                <w:szCs w:val="28"/>
              </w:rPr>
              <w:t>Слово, к которому относятся выделенные слова (от которого можно задать вопрос)</w:t>
            </w:r>
          </w:p>
        </w:tc>
        <w:tc>
          <w:tcPr>
            <w:tcW w:w="3106" w:type="dxa"/>
            <w:vAlign w:val="center"/>
          </w:tcPr>
          <w:p w:rsidR="00C60867" w:rsidRPr="00DB360E" w:rsidRDefault="00C60867" w:rsidP="002953B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60E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3380" w:type="dxa"/>
            <w:vAlign w:val="center"/>
          </w:tcPr>
          <w:p w:rsidR="00C60867" w:rsidRPr="00DB360E" w:rsidRDefault="00C60867" w:rsidP="002953B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60E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Выделенные слова</w:t>
            </w:r>
          </w:p>
        </w:tc>
      </w:tr>
      <w:tr w:rsidR="00C60867" w:rsidRPr="00DB360E" w:rsidTr="002953B2">
        <w:tc>
          <w:tcPr>
            <w:tcW w:w="3652" w:type="dxa"/>
          </w:tcPr>
          <w:p w:rsidR="00C60867" w:rsidRPr="00DB360E" w:rsidRDefault="00C60867" w:rsidP="002953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DB360E" w:rsidRDefault="00C60867" w:rsidP="002953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60867" w:rsidRPr="00DB360E" w:rsidRDefault="00C60867" w:rsidP="002953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C60867" w:rsidRPr="00DB360E" w:rsidRDefault="00C60867" w:rsidP="002953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67" w:rsidRPr="00DB360E" w:rsidTr="002953B2">
        <w:tc>
          <w:tcPr>
            <w:tcW w:w="3652" w:type="dxa"/>
          </w:tcPr>
          <w:p w:rsidR="00C60867" w:rsidRPr="00DB360E" w:rsidRDefault="00C60867" w:rsidP="002953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DB360E" w:rsidRDefault="00C60867" w:rsidP="002953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60867" w:rsidRPr="00DB360E" w:rsidRDefault="00C60867" w:rsidP="002953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C60867" w:rsidRPr="00DB360E" w:rsidRDefault="00C60867" w:rsidP="002953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b/>
          <w:sz w:val="28"/>
          <w:szCs w:val="28"/>
        </w:rPr>
        <w:t>Признаки однородных членов предложения</w:t>
      </w:r>
      <w:r w:rsidRPr="00DB360E">
        <w:rPr>
          <w:rFonts w:ascii="Times New Roman" w:hAnsi="Times New Roman" w:cs="Times New Roman"/>
          <w:sz w:val="28"/>
          <w:szCs w:val="28"/>
        </w:rPr>
        <w:t xml:space="preserve"> (мой вариант).</w:t>
      </w:r>
    </w:p>
    <w:p w:rsidR="00C60867" w:rsidRPr="00DB360E" w:rsidRDefault="00C60867" w:rsidP="00C60867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0867" w:rsidRPr="00DB360E" w:rsidRDefault="00C60867" w:rsidP="00C60867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0867" w:rsidRPr="00DB360E" w:rsidRDefault="00C60867" w:rsidP="00C60867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>В предложении могут быть разные ряды однородных членов.</w:t>
      </w:r>
    </w:p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>А) Ряд однородных сказуемых:</w:t>
      </w:r>
    </w:p>
    <w:p w:rsidR="00C60867" w:rsidRPr="00DB360E" w:rsidRDefault="00C60867" w:rsidP="00C60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 xml:space="preserve"> Неизвестный осторожно </w:t>
      </w:r>
      <w:r w:rsidRPr="00DB360E">
        <w:rPr>
          <w:rFonts w:ascii="Times New Roman" w:hAnsi="Times New Roman" w:cs="Times New Roman"/>
          <w:b/>
          <w:sz w:val="28"/>
          <w:szCs w:val="28"/>
          <w:u w:val="double"/>
        </w:rPr>
        <w:t>выглянул</w:t>
      </w:r>
      <w:r w:rsidRPr="00DB360E">
        <w:rPr>
          <w:rFonts w:ascii="Times New Roman" w:hAnsi="Times New Roman" w:cs="Times New Roman"/>
          <w:sz w:val="28"/>
          <w:szCs w:val="28"/>
        </w:rPr>
        <w:t xml:space="preserve"> из-за кузова дилижанса, </w:t>
      </w:r>
      <w:r w:rsidRPr="00DB360E">
        <w:rPr>
          <w:rFonts w:ascii="Times New Roman" w:hAnsi="Times New Roman" w:cs="Times New Roman"/>
          <w:b/>
          <w:sz w:val="28"/>
          <w:szCs w:val="28"/>
          <w:u w:val="double"/>
        </w:rPr>
        <w:t>увидел</w:t>
      </w:r>
      <w:r w:rsidRPr="00DB360E">
        <w:rPr>
          <w:rFonts w:ascii="Times New Roman" w:hAnsi="Times New Roman" w:cs="Times New Roman"/>
          <w:sz w:val="28"/>
          <w:szCs w:val="28"/>
        </w:rPr>
        <w:t xml:space="preserve"> в пыли солдат, быстро </w:t>
      </w:r>
      <w:r w:rsidRPr="00DB360E">
        <w:rPr>
          <w:rFonts w:ascii="Times New Roman" w:hAnsi="Times New Roman" w:cs="Times New Roman"/>
          <w:b/>
          <w:sz w:val="28"/>
          <w:szCs w:val="28"/>
          <w:u w:val="double"/>
        </w:rPr>
        <w:t>вскочил</w:t>
      </w:r>
      <w:r w:rsidRPr="00DB360E">
        <w:rPr>
          <w:rFonts w:ascii="Times New Roman" w:hAnsi="Times New Roman" w:cs="Times New Roman"/>
          <w:sz w:val="28"/>
          <w:szCs w:val="28"/>
        </w:rPr>
        <w:t xml:space="preserve"> внутрь кареты и </w:t>
      </w:r>
      <w:r w:rsidRPr="00DB360E">
        <w:rPr>
          <w:rFonts w:ascii="Times New Roman" w:hAnsi="Times New Roman" w:cs="Times New Roman"/>
          <w:b/>
          <w:sz w:val="28"/>
          <w:szCs w:val="28"/>
          <w:u w:val="double"/>
        </w:rPr>
        <w:t>захлопнул</w:t>
      </w:r>
      <w:r w:rsidRPr="00DB360E">
        <w:rPr>
          <w:rFonts w:ascii="Times New Roman" w:hAnsi="Times New Roman" w:cs="Times New Roman"/>
          <w:sz w:val="28"/>
          <w:szCs w:val="28"/>
        </w:rPr>
        <w:t xml:space="preserve"> за собой дверь.</w:t>
      </w:r>
    </w:p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 xml:space="preserve">Б) Ряд однородных подлежащих:  </w:t>
      </w:r>
    </w:p>
    <w:p w:rsidR="00C60867" w:rsidRPr="00DB360E" w:rsidRDefault="00C60867" w:rsidP="00C6086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words"/>
        </w:rPr>
      </w:pPr>
      <w:r w:rsidRPr="00DB360E">
        <w:rPr>
          <w:rFonts w:ascii="Times New Roman" w:hAnsi="Times New Roman" w:cs="Times New Roman"/>
          <w:sz w:val="28"/>
          <w:szCs w:val="28"/>
        </w:rPr>
        <w:t xml:space="preserve">Дальше пошли </w:t>
      </w:r>
      <w:r w:rsidRPr="00DB360E">
        <w:rPr>
          <w:rFonts w:ascii="Times New Roman" w:hAnsi="Times New Roman" w:cs="Times New Roman"/>
          <w:b/>
          <w:sz w:val="28"/>
          <w:szCs w:val="28"/>
          <w:u w:val="single"/>
        </w:rPr>
        <w:t>дачи</w:t>
      </w:r>
      <w:r w:rsidRPr="00DB360E">
        <w:rPr>
          <w:rFonts w:ascii="Times New Roman" w:hAnsi="Times New Roman" w:cs="Times New Roman"/>
          <w:sz w:val="28"/>
          <w:szCs w:val="28"/>
        </w:rPr>
        <w:t xml:space="preserve">, </w:t>
      </w:r>
      <w:r w:rsidRPr="00DB360E">
        <w:rPr>
          <w:rFonts w:ascii="Times New Roman" w:hAnsi="Times New Roman" w:cs="Times New Roman"/>
          <w:b/>
          <w:sz w:val="28"/>
          <w:szCs w:val="28"/>
          <w:u w:val="words"/>
        </w:rPr>
        <w:t>сады</w:t>
      </w:r>
      <w:r w:rsidRPr="00DB360E">
        <w:rPr>
          <w:rFonts w:ascii="Times New Roman" w:hAnsi="Times New Roman" w:cs="Times New Roman"/>
          <w:b/>
          <w:sz w:val="28"/>
          <w:szCs w:val="28"/>
        </w:rPr>
        <w:t>,</w:t>
      </w:r>
      <w:r w:rsidRPr="00DB360E">
        <w:rPr>
          <w:rFonts w:ascii="Times New Roman" w:hAnsi="Times New Roman" w:cs="Times New Roman"/>
          <w:b/>
          <w:sz w:val="28"/>
          <w:szCs w:val="28"/>
          <w:u w:val="words"/>
        </w:rPr>
        <w:t xml:space="preserve"> огороды</w:t>
      </w:r>
      <w:r w:rsidRPr="00DB360E">
        <w:rPr>
          <w:rFonts w:ascii="Times New Roman" w:hAnsi="Times New Roman" w:cs="Times New Roman"/>
          <w:b/>
          <w:sz w:val="28"/>
          <w:szCs w:val="28"/>
        </w:rPr>
        <w:t>,</w:t>
      </w:r>
      <w:r w:rsidRPr="00DB360E">
        <w:rPr>
          <w:rFonts w:ascii="Times New Roman" w:hAnsi="Times New Roman" w:cs="Times New Roman"/>
          <w:b/>
          <w:sz w:val="28"/>
          <w:szCs w:val="28"/>
          <w:u w:val="words"/>
        </w:rPr>
        <w:t xml:space="preserve"> купальни</w:t>
      </w:r>
      <w:r w:rsidRPr="00DB360E">
        <w:rPr>
          <w:rFonts w:ascii="Times New Roman" w:hAnsi="Times New Roman" w:cs="Times New Roman"/>
          <w:b/>
          <w:sz w:val="28"/>
          <w:szCs w:val="28"/>
        </w:rPr>
        <w:t>,</w:t>
      </w:r>
      <w:r w:rsidRPr="00DB360E">
        <w:rPr>
          <w:rFonts w:ascii="Times New Roman" w:hAnsi="Times New Roman" w:cs="Times New Roman"/>
          <w:b/>
          <w:sz w:val="28"/>
          <w:szCs w:val="28"/>
          <w:u w:val="words"/>
        </w:rPr>
        <w:t xml:space="preserve"> башни</w:t>
      </w:r>
      <w:r w:rsidRPr="00DB360E">
        <w:rPr>
          <w:rFonts w:ascii="Times New Roman" w:hAnsi="Times New Roman" w:cs="Times New Roman"/>
          <w:b/>
          <w:sz w:val="28"/>
          <w:szCs w:val="28"/>
        </w:rPr>
        <w:t>,</w:t>
      </w:r>
      <w:r w:rsidRPr="00DB360E">
        <w:rPr>
          <w:rFonts w:ascii="Times New Roman" w:hAnsi="Times New Roman" w:cs="Times New Roman"/>
          <w:b/>
          <w:sz w:val="28"/>
          <w:szCs w:val="28"/>
          <w:u w:val="words"/>
        </w:rPr>
        <w:t xml:space="preserve"> маяки</w:t>
      </w:r>
      <w:r w:rsidRPr="00DB360E">
        <w:rPr>
          <w:rFonts w:ascii="Times New Roman" w:hAnsi="Times New Roman" w:cs="Times New Roman"/>
          <w:b/>
          <w:sz w:val="28"/>
          <w:szCs w:val="28"/>
        </w:rPr>
        <w:t>…</w:t>
      </w:r>
    </w:p>
    <w:p w:rsidR="00C60867" w:rsidRPr="00DB360E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>В) Ряд однородных дополнений и др.:</w:t>
      </w:r>
    </w:p>
    <w:p w:rsidR="00C60867" w:rsidRPr="00DB360E" w:rsidRDefault="00C60867" w:rsidP="00C608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 xml:space="preserve">Сколько неожиданных радостей принесла Пете покупка </w:t>
      </w:r>
      <w:r w:rsidRPr="00DB360E">
        <w:rPr>
          <w:rFonts w:ascii="Times New Roman" w:hAnsi="Times New Roman" w:cs="Times New Roman"/>
          <w:b/>
          <w:sz w:val="28"/>
          <w:szCs w:val="28"/>
          <w:u w:val="dash"/>
        </w:rPr>
        <w:t>тетрадей</w:t>
      </w:r>
      <w:r w:rsidRPr="00DB36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B360E">
        <w:rPr>
          <w:rFonts w:ascii="Times New Roman" w:hAnsi="Times New Roman" w:cs="Times New Roman"/>
          <w:b/>
          <w:sz w:val="28"/>
          <w:szCs w:val="28"/>
          <w:u w:val="dash"/>
        </w:rPr>
        <w:t>учебников</w:t>
      </w:r>
      <w:r w:rsidRPr="00DB36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B360E">
        <w:rPr>
          <w:rFonts w:ascii="Times New Roman" w:hAnsi="Times New Roman" w:cs="Times New Roman"/>
          <w:sz w:val="28"/>
          <w:szCs w:val="28"/>
        </w:rPr>
        <w:t>письменных</w:t>
      </w:r>
      <w:r w:rsidRPr="00DB360E">
        <w:rPr>
          <w:rFonts w:ascii="Times New Roman" w:hAnsi="Times New Roman" w:cs="Times New Roman"/>
          <w:b/>
          <w:sz w:val="28"/>
          <w:szCs w:val="28"/>
          <w:u w:val="dash"/>
        </w:rPr>
        <w:t>принадлежностей</w:t>
      </w:r>
      <w:proofErr w:type="spellEnd"/>
      <w:r w:rsidRPr="00DB360E">
        <w:rPr>
          <w:rFonts w:ascii="Times New Roman" w:hAnsi="Times New Roman" w:cs="Times New Roman"/>
          <w:sz w:val="28"/>
          <w:szCs w:val="28"/>
        </w:rPr>
        <w:t>.</w:t>
      </w:r>
    </w:p>
    <w:p w:rsidR="00C60867" w:rsidRPr="00DB360E" w:rsidRDefault="00C60867" w:rsidP="00C608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60867" w:rsidRPr="00DB360E" w:rsidRDefault="00C60867" w:rsidP="00C60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>В предложении бывает несколько рядов однородных членов. Например, в следующем предложении есть ряд однородных сказуемых и ряд однородных дополнений.</w:t>
      </w:r>
    </w:p>
    <w:p w:rsidR="00C60867" w:rsidRPr="00DB360E" w:rsidRDefault="00C60867" w:rsidP="00C608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sz w:val="28"/>
          <w:szCs w:val="28"/>
        </w:rPr>
        <w:t xml:space="preserve">Я </w:t>
      </w:r>
      <w:r w:rsidRPr="00DB360E">
        <w:rPr>
          <w:rFonts w:ascii="Times New Roman" w:hAnsi="Times New Roman" w:cs="Times New Roman"/>
          <w:b/>
          <w:sz w:val="28"/>
          <w:szCs w:val="28"/>
          <w:u w:val="double"/>
        </w:rPr>
        <w:t>взбираюсь</w:t>
      </w:r>
      <w:r w:rsidRPr="00DB360E">
        <w:rPr>
          <w:rFonts w:ascii="Times New Roman" w:hAnsi="Times New Roman" w:cs="Times New Roman"/>
          <w:sz w:val="28"/>
          <w:szCs w:val="28"/>
        </w:rPr>
        <w:t xml:space="preserve"> вверх, </w:t>
      </w:r>
      <w:r w:rsidRPr="00DB360E">
        <w:rPr>
          <w:rFonts w:ascii="Times New Roman" w:hAnsi="Times New Roman" w:cs="Times New Roman"/>
          <w:b/>
          <w:sz w:val="28"/>
          <w:szCs w:val="28"/>
          <w:u w:val="double"/>
        </w:rPr>
        <w:t>сбрасываю</w:t>
      </w:r>
      <w:r w:rsidRPr="00DB360E">
        <w:rPr>
          <w:rFonts w:ascii="Times New Roman" w:hAnsi="Times New Roman" w:cs="Times New Roman"/>
          <w:sz w:val="28"/>
          <w:szCs w:val="28"/>
        </w:rPr>
        <w:t xml:space="preserve"> снег, </w:t>
      </w:r>
      <w:r w:rsidRPr="00DB360E">
        <w:rPr>
          <w:rFonts w:ascii="Times New Roman" w:hAnsi="Times New Roman" w:cs="Times New Roman"/>
          <w:b/>
          <w:sz w:val="28"/>
          <w:szCs w:val="28"/>
          <w:u w:val="double"/>
        </w:rPr>
        <w:t>разгребаю</w:t>
      </w:r>
      <w:r w:rsidRPr="00DB360E">
        <w:rPr>
          <w:rFonts w:ascii="Times New Roman" w:hAnsi="Times New Roman" w:cs="Times New Roman"/>
          <w:sz w:val="28"/>
          <w:szCs w:val="28"/>
        </w:rPr>
        <w:t xml:space="preserve"> сверху этот удивительный муравьиный сбор из </w:t>
      </w:r>
      <w:r w:rsidRPr="00DB360E">
        <w:rPr>
          <w:rFonts w:ascii="Times New Roman" w:hAnsi="Times New Roman" w:cs="Times New Roman"/>
          <w:b/>
          <w:i/>
          <w:sz w:val="28"/>
          <w:szCs w:val="28"/>
          <w:u w:val="dash"/>
        </w:rPr>
        <w:t>хвоинок</w:t>
      </w:r>
      <w:r w:rsidRPr="00DB36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B360E">
        <w:rPr>
          <w:rFonts w:ascii="Times New Roman" w:hAnsi="Times New Roman" w:cs="Times New Roman"/>
          <w:b/>
          <w:i/>
          <w:sz w:val="28"/>
          <w:szCs w:val="28"/>
          <w:u w:val="dash"/>
        </w:rPr>
        <w:t>сучков</w:t>
      </w:r>
      <w:r w:rsidRPr="00DB360E">
        <w:rPr>
          <w:rFonts w:ascii="Times New Roman" w:hAnsi="Times New Roman" w:cs="Times New Roman"/>
          <w:sz w:val="28"/>
          <w:szCs w:val="28"/>
        </w:rPr>
        <w:t xml:space="preserve">, лесных </w:t>
      </w:r>
      <w:r w:rsidRPr="00DB360E">
        <w:rPr>
          <w:rFonts w:ascii="Times New Roman" w:hAnsi="Times New Roman" w:cs="Times New Roman"/>
          <w:b/>
          <w:i/>
          <w:sz w:val="28"/>
          <w:szCs w:val="28"/>
          <w:u w:val="dash"/>
        </w:rPr>
        <w:t>соринок</w:t>
      </w:r>
      <w:r w:rsidRPr="00DB360E">
        <w:rPr>
          <w:rFonts w:ascii="Times New Roman" w:hAnsi="Times New Roman" w:cs="Times New Roman"/>
          <w:sz w:val="28"/>
          <w:szCs w:val="28"/>
        </w:rPr>
        <w:t xml:space="preserve"> и </w:t>
      </w:r>
      <w:r w:rsidRPr="00DB360E">
        <w:rPr>
          <w:rFonts w:ascii="Times New Roman" w:hAnsi="Times New Roman" w:cs="Times New Roman"/>
          <w:b/>
          <w:sz w:val="28"/>
          <w:szCs w:val="28"/>
          <w:u w:val="double"/>
        </w:rPr>
        <w:t>сажусь</w:t>
      </w:r>
      <w:r w:rsidRPr="00DB360E">
        <w:rPr>
          <w:rFonts w:ascii="Times New Roman" w:hAnsi="Times New Roman" w:cs="Times New Roman"/>
          <w:sz w:val="28"/>
          <w:szCs w:val="28"/>
        </w:rPr>
        <w:t xml:space="preserve"> в теплую ямку в муравейнике. </w:t>
      </w:r>
    </w:p>
    <w:p w:rsidR="00C60867" w:rsidRDefault="00C60867" w:rsidP="00C60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60E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DB360E">
        <w:rPr>
          <w:rFonts w:ascii="Times New Roman" w:hAnsi="Times New Roman" w:cs="Times New Roman"/>
          <w:sz w:val="28"/>
          <w:szCs w:val="28"/>
        </w:rPr>
        <w:t>(мой вариант).</w:t>
      </w:r>
      <w:r w:rsidRPr="00DB360E">
        <w:rPr>
          <w:rFonts w:ascii="Times New Roman" w:hAnsi="Times New Roman" w:cs="Times New Roman"/>
          <w:b/>
          <w:sz w:val="28"/>
          <w:szCs w:val="28"/>
        </w:rPr>
        <w:t xml:space="preserve"> Ряд однородных членов </w:t>
      </w:r>
      <w:r w:rsidRPr="00DB360E">
        <w:rPr>
          <w:rFonts w:ascii="Times New Roman" w:hAnsi="Times New Roman" w:cs="Times New Roman"/>
          <w:sz w:val="28"/>
          <w:szCs w:val="28"/>
        </w:rPr>
        <w:t>– это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383953" w:rsidRPr="00383953" w:rsidRDefault="00383953" w:rsidP="00383953">
      <w:pPr>
        <w:pStyle w:val="a5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01A" w:rsidRPr="002D401A" w:rsidRDefault="002D401A" w:rsidP="002D40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401A" w:rsidRPr="002D401A" w:rsidSect="002D401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E08"/>
    <w:multiLevelType w:val="hybridMultilevel"/>
    <w:tmpl w:val="02689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30C0"/>
    <w:multiLevelType w:val="hybridMultilevel"/>
    <w:tmpl w:val="04F2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2C08"/>
    <w:multiLevelType w:val="hybridMultilevel"/>
    <w:tmpl w:val="29CE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37875"/>
    <w:multiLevelType w:val="hybridMultilevel"/>
    <w:tmpl w:val="5100D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24C"/>
    <w:multiLevelType w:val="hybridMultilevel"/>
    <w:tmpl w:val="867C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310A4"/>
    <w:multiLevelType w:val="hybridMultilevel"/>
    <w:tmpl w:val="6B32FB68"/>
    <w:lvl w:ilvl="0" w:tplc="9D4A9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01A"/>
    <w:rsid w:val="002D401A"/>
    <w:rsid w:val="00383953"/>
    <w:rsid w:val="00930D88"/>
    <w:rsid w:val="00C6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2D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401A"/>
    <w:rPr>
      <w:b/>
      <w:bCs/>
    </w:rPr>
  </w:style>
  <w:style w:type="paragraph" w:styleId="a5">
    <w:name w:val="List Paragraph"/>
    <w:basedOn w:val="a"/>
    <w:uiPriority w:val="34"/>
    <w:qFormat/>
    <w:rsid w:val="002D401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60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2017-01-08T11:44:00Z</dcterms:created>
  <dcterms:modified xsi:type="dcterms:W3CDTF">2017-01-08T12:22:00Z</dcterms:modified>
</cp:coreProperties>
</file>